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415" w:rsidRDefault="00A60BF6">
      <w:r>
        <w:t>LUM - 10. 11. 2020</w:t>
      </w:r>
    </w:p>
    <w:p w:rsidR="00A60BF6" w:rsidRDefault="00A60BF6"/>
    <w:p w:rsidR="00A60BF6" w:rsidRPr="00A60BF6" w:rsidRDefault="00A60BF6" w:rsidP="00A60BF6">
      <w:pPr>
        <w:jc w:val="center"/>
        <w:rPr>
          <w:b/>
          <w:sz w:val="28"/>
          <w:szCs w:val="28"/>
        </w:rPr>
      </w:pPr>
      <w:r w:rsidRPr="00A60BF6">
        <w:rPr>
          <w:b/>
          <w:sz w:val="28"/>
          <w:szCs w:val="28"/>
        </w:rPr>
        <w:t>TOPLE IN HLADNE BARVE</w:t>
      </w:r>
    </w:p>
    <w:p w:rsidR="00A60BF6" w:rsidRDefault="00A60BF6"/>
    <w:p w:rsidR="00A60BF6" w:rsidRDefault="00A60BF6">
      <w:r>
        <w:t>Dragi učenci,</w:t>
      </w:r>
    </w:p>
    <w:p w:rsidR="00A60BF6" w:rsidRDefault="00A60BF6"/>
    <w:p w:rsidR="00A60BF6" w:rsidRDefault="00A60BF6">
      <w:r>
        <w:t>Ker smo se pred počitnicami v šoli že pogovarjali o toplih in hladnih barvah, se boste danes odpravili v naravo in poiskali čim več odpadlih drevesnih listov v toplih barvah; se še spomnimo katere so tople in katere hladne barve?</w:t>
      </w:r>
    </w:p>
    <w:p w:rsidR="00A60BF6" w:rsidRDefault="00A60BF6"/>
    <w:p w:rsidR="00A60BF6" w:rsidRDefault="00A60BF6">
      <w:r w:rsidRPr="00F80395">
        <w:rPr>
          <w:rFonts w:ascii="Arial" w:hAnsi="Arial" w:cs="Arial"/>
          <w:bCs/>
          <w:noProof/>
          <w:sz w:val="20"/>
        </w:rPr>
        <w:drawing>
          <wp:inline distT="0" distB="0" distL="0" distR="0" wp14:anchorId="742D7C2E" wp14:editId="1001F32A">
            <wp:extent cx="3676650" cy="3676650"/>
            <wp:effectExtent l="0" t="0" r="0" b="0"/>
            <wp:docPr id="11" name="Slika 11" descr="toplohlad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toplohladn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367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BF6" w:rsidRDefault="00A60BF6"/>
    <w:p w:rsidR="00A60BF6" w:rsidRDefault="00A60BF6">
      <w:bookmarkStart w:id="0" w:name="_GoBack"/>
      <w:bookmarkEnd w:id="0"/>
      <w:r>
        <w:t xml:space="preserve">Poiščite tudi čim več naravnih stvari gozda, ki so v hladnih barvah – ni tako pomembno, je pa </w:t>
      </w:r>
      <w:proofErr w:type="spellStart"/>
      <w:r>
        <w:t>zaželjeno</w:t>
      </w:r>
      <w:proofErr w:type="spellEnd"/>
      <w:r>
        <w:t>, da jih boste vključili v svoj izdelek.</w:t>
      </w:r>
    </w:p>
    <w:p w:rsidR="00A60BF6" w:rsidRDefault="00A60BF6"/>
    <w:p w:rsidR="00A60BF6" w:rsidRDefault="00A60BF6">
      <w:r>
        <w:t>Liste nato položi med časopisni papir in jih obteži s težjo knjigo ter pusti teden dni, da se lepo zravnajo. Potreboval jih boš pri naslednji uri likovne umetnosti.</w:t>
      </w:r>
    </w:p>
    <w:sectPr w:rsidR="00A60B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BF6"/>
    <w:rsid w:val="00A60BF6"/>
    <w:rsid w:val="00EB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C7626"/>
  <w15:chartTrackingRefBased/>
  <w15:docId w15:val="{79DE9FB5-6AD9-4EDE-A71B-F59E02801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2020-11-09T13:50:00Z</dcterms:created>
  <dcterms:modified xsi:type="dcterms:W3CDTF">2020-11-09T13:59:00Z</dcterms:modified>
</cp:coreProperties>
</file>